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8" w:rsidRDefault="00FF00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193040</wp:posOffset>
            </wp:positionH>
            <wp:positionV relativeFrom="page">
              <wp:posOffset>161925</wp:posOffset>
            </wp:positionV>
            <wp:extent cx="6983730" cy="1035240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035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C8" w:rsidRDefault="00975B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The Parental Employability Project is designed to provide parents, carers and extended family with information, education, advice and guidance on the STEM agenda and current/future labour market information within Northern Ireland. This will focus on students’ routes to progression and the demand for employees especially in STEM companies however covering both STEM and non-STEM related employment.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Awareness of the importance of parental engagement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Awareness of future demand and supply within the NI labour market and qualifications demand by employers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Understanding of the progression routes for students – from Year 10 through to the job market – including alternative routes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Understanding the impact STEM companies will have on the future labour market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Demonstration of the importance of employees with non-STEM backgrounds within STEM companies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Provision of online resources to facilitate parental use in advising their child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The school will receive a group report based on a pre and post check of learning and development objectives, conducted utilising Qwizdom keypad technology. This will demonstrate the change in skills, knowledge and attitude of the participant as a result of the delivery.</w:t>
      </w:r>
    </w:p>
    <w:p w:rsidR="00975BC8" w:rsidRDefault="00975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975BC8" w:rsidRDefault="00975BC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91F77"/>
          <w:sz w:val="24"/>
          <w:szCs w:val="24"/>
        </w:rPr>
        <w:t>The delivery uses specific content and context material relating to Northern Ireland (and occasionally global).</w:t>
      </w:r>
    </w:p>
    <w:p w:rsidR="00975BC8" w:rsidRDefault="00FF0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5BC8">
          <w:pgSz w:w="11900" w:h="16836"/>
          <w:pgMar w:top="1440" w:right="920" w:bottom="1440" w:left="1440" w:header="720" w:footer="720" w:gutter="0"/>
          <w:cols w:space="720" w:equalWidth="0">
            <w:col w:w="95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4076700</wp:posOffset>
                </wp:positionV>
                <wp:extent cx="71742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42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91F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321pt" to="508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" o:allowincell="f" strokecolor="#491f77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3927475</wp:posOffset>
                </wp:positionV>
                <wp:extent cx="68630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81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pt,309.25pt" to="494.8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" o:allowincell="f" strokecolor="#9981b3" strokeweight="6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400"/>
        <w:gridCol w:w="140"/>
        <w:gridCol w:w="20"/>
        <w:gridCol w:w="140"/>
        <w:gridCol w:w="4480"/>
        <w:gridCol w:w="140"/>
        <w:gridCol w:w="20"/>
        <w:gridCol w:w="140"/>
        <w:gridCol w:w="1580"/>
        <w:gridCol w:w="140"/>
        <w:gridCol w:w="20"/>
        <w:gridCol w:w="140"/>
        <w:gridCol w:w="1120"/>
        <w:gridCol w:w="140"/>
        <w:gridCol w:w="20"/>
      </w:tblGrid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FF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bookmarkStart w:id="1" w:name="page2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posOffset>193040</wp:posOffset>
                  </wp:positionH>
                  <wp:positionV relativeFrom="page">
                    <wp:posOffset>161925</wp:posOffset>
                  </wp:positionV>
                  <wp:extent cx="6996430" cy="103524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430" cy="1035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Timing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8E01E1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01E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7.00 – 8.00pm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Pr="008E01E1" w:rsidRDefault="00975BC8" w:rsidP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5BC8" w:rsidRDefault="00975BC8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400"/>
        <w:gridCol w:w="140"/>
        <w:gridCol w:w="20"/>
        <w:gridCol w:w="180"/>
        <w:gridCol w:w="4400"/>
        <w:gridCol w:w="180"/>
        <w:gridCol w:w="20"/>
        <w:gridCol w:w="140"/>
        <w:gridCol w:w="1580"/>
        <w:gridCol w:w="140"/>
        <w:gridCol w:w="20"/>
        <w:gridCol w:w="140"/>
        <w:gridCol w:w="1120"/>
        <w:gridCol w:w="140"/>
        <w:gridCol w:w="20"/>
        <w:gridCol w:w="20"/>
      </w:tblGrid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Parental Employability Project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8E01E1" w:rsidP="008E01E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7.00 -7.10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Introduction and Overview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Qwizdom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Pre Learning and Development Check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8"/>
                <w:sz w:val="24"/>
                <w:szCs w:val="24"/>
              </w:rPr>
              <w:t>Keypads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7.10  - 7.15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Why Parental Engagement is so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5 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important!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7.15  - 7.30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UK and NI Labour Market Trends –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Statistics Review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Hand-outs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Qualifications Demand by employers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DEAF0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DEAF0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7.30 – 7.40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Alternative Qualifications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Progression Routes to the Job Market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Activity Sheet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Local and National Case Studies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STEM Companies – Growth in STEM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Companies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7.40 – 7.50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Qwizdom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Importance of employees with non-STEM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8"/>
                <w:sz w:val="24"/>
                <w:szCs w:val="24"/>
              </w:rPr>
              <w:t>Keypads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backgrounds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within STEM companies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Resources: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7.50 – 7.55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- Parents resource area 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5 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eye4education website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- Other useful websites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AF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91F77"/>
                <w:sz w:val="24"/>
                <w:szCs w:val="24"/>
              </w:rPr>
              <w:t>Session 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8D3E0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Post Learning and Development Check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PowerPoint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8E01E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7.55 – 8.00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Q and 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Qwizdom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9"/>
                <w:sz w:val="24"/>
                <w:szCs w:val="24"/>
              </w:rPr>
              <w:t>5 minutes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Next Steps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w w:val="98"/>
                <w:sz w:val="24"/>
                <w:szCs w:val="24"/>
              </w:rPr>
              <w:t>Keypads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1F77"/>
                <w:sz w:val="24"/>
                <w:szCs w:val="24"/>
              </w:rPr>
              <w:t>Close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5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8D3E0"/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BC8" w:rsidRDefault="0097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5BC8" w:rsidRDefault="00FF009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2488565</wp:posOffset>
                </wp:positionV>
                <wp:extent cx="71742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42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91F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195.95pt" to="515.1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" o:allowincell="f" strokecolor="#491f77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2339340</wp:posOffset>
                </wp:positionV>
                <wp:extent cx="686308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81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pt,184.2pt" to="501.8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" o:allowincell="f" strokecolor="#9981b3" strokeweight="6pt"/>
            </w:pict>
          </mc:Fallback>
        </mc:AlternateContent>
      </w:r>
    </w:p>
    <w:sectPr w:rsidR="00975BC8">
      <w:pgSz w:w="11900" w:h="16836"/>
      <w:pgMar w:top="1296" w:right="820" w:bottom="1440" w:left="13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1"/>
    <w:rsid w:val="008E01E1"/>
    <w:rsid w:val="00975BC8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31A3BBD5</Template>
  <TotalTime>0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Barry</dc:creator>
  <cp:lastModifiedBy>C MCDONNELL</cp:lastModifiedBy>
  <cp:revision>2</cp:revision>
  <cp:lastPrinted>2016-04-14T11:49:00Z</cp:lastPrinted>
  <dcterms:created xsi:type="dcterms:W3CDTF">2016-04-19T08:44:00Z</dcterms:created>
  <dcterms:modified xsi:type="dcterms:W3CDTF">2016-04-19T08:44:00Z</dcterms:modified>
</cp:coreProperties>
</file>